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BF4A4F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Candidates are required to </w:t>
      </w:r>
      <w:r w:rsidR="002C0490">
        <w:rPr>
          <w:rFonts w:ascii="Times-Roman" w:hAnsi="Times-Roman" w:cs="Times-Roman"/>
          <w:color w:val="000000"/>
          <w:szCs w:val="24"/>
        </w:rPr>
        <w:t>participate in two</w:t>
      </w:r>
      <w:r w:rsidR="00582F88">
        <w:rPr>
          <w:rFonts w:ascii="Times-Roman" w:hAnsi="Times-Roman" w:cs="Times-Roman"/>
          <w:color w:val="000000"/>
          <w:szCs w:val="24"/>
        </w:rPr>
        <w:t xml:space="preserve"> Parish Service </w:t>
      </w:r>
      <w:r w:rsidR="002C0490">
        <w:rPr>
          <w:rFonts w:ascii="Times-Roman" w:hAnsi="Times-Roman" w:cs="Times-Roman"/>
          <w:color w:val="000000"/>
          <w:szCs w:val="24"/>
        </w:rPr>
        <w:t>projects during Year 1:  S</w:t>
      </w:r>
      <w:r w:rsidR="00A33581">
        <w:rPr>
          <w:rFonts w:ascii="Times-Roman" w:hAnsi="Times-Roman" w:cs="Times-Roman"/>
          <w:color w:val="000000"/>
          <w:szCs w:val="24"/>
        </w:rPr>
        <w:t>pecial Olympics Game and Bread for</w:t>
      </w:r>
      <w:r w:rsidR="002C0490">
        <w:rPr>
          <w:rFonts w:ascii="Times-Roman" w:hAnsi="Times-Roman" w:cs="Times-Roman"/>
          <w:color w:val="000000"/>
          <w:szCs w:val="24"/>
        </w:rPr>
        <w:t xml:space="preserve"> Life.  </w:t>
      </w:r>
      <w:r w:rsidR="00A33581">
        <w:rPr>
          <w:rFonts w:ascii="Times-Roman" w:hAnsi="Times-Roman" w:cs="Times-Roman"/>
          <w:color w:val="000000"/>
          <w:szCs w:val="24"/>
        </w:rPr>
        <w:t>In addition, candidates must complete 1</w:t>
      </w:r>
      <w:r w:rsidR="00C227F1">
        <w:rPr>
          <w:rFonts w:ascii="Times-Roman" w:hAnsi="Times-Roman" w:cs="Times-Roman"/>
          <w:color w:val="000000"/>
          <w:szCs w:val="24"/>
        </w:rPr>
        <w:t>5</w:t>
      </w:r>
      <w:r w:rsidR="00A33581">
        <w:rPr>
          <w:rFonts w:ascii="Times-Roman" w:hAnsi="Times-Roman" w:cs="Times-Roman"/>
          <w:color w:val="000000"/>
          <w:szCs w:val="24"/>
        </w:rPr>
        <w:t xml:space="preserve"> hours of </w:t>
      </w:r>
      <w:r>
        <w:rPr>
          <w:rFonts w:ascii="Times-Roman" w:hAnsi="Times-Roman" w:cs="Times-Roman"/>
          <w:color w:val="000000"/>
          <w:szCs w:val="24"/>
        </w:rPr>
        <w:t xml:space="preserve">additional </w:t>
      </w:r>
      <w:r w:rsidR="00A33581">
        <w:rPr>
          <w:rFonts w:ascii="Times-Roman" w:hAnsi="Times-Roman" w:cs="Times-Roman"/>
          <w:color w:val="000000"/>
          <w:szCs w:val="24"/>
        </w:rPr>
        <w:t>service</w:t>
      </w:r>
      <w:r>
        <w:rPr>
          <w:rFonts w:ascii="Times-Roman" w:hAnsi="Times-Roman" w:cs="Times-Roman"/>
          <w:color w:val="000000"/>
          <w:szCs w:val="24"/>
        </w:rPr>
        <w:t xml:space="preserve"> of their choosing</w:t>
      </w:r>
      <w:r w:rsidR="00A33581">
        <w:rPr>
          <w:rFonts w:ascii="Times-Roman" w:hAnsi="Times-Roman" w:cs="Times-Roman"/>
          <w:color w:val="000000"/>
          <w:szCs w:val="24"/>
        </w:rPr>
        <w:t xml:space="preserve"> throughout Year 1 and into Year 2</w:t>
      </w:r>
      <w:r>
        <w:rPr>
          <w:rFonts w:ascii="Times-Roman" w:hAnsi="Times-Roman" w:cs="Times-Roman"/>
          <w:color w:val="000000"/>
          <w:szCs w:val="24"/>
        </w:rPr>
        <w:t>.</w:t>
      </w:r>
      <w:r w:rsidR="00BF4A4F">
        <w:rPr>
          <w:rFonts w:ascii="Times-Roman" w:hAnsi="Times-Roman" w:cs="Times-Roman"/>
          <w:color w:val="000000"/>
          <w:szCs w:val="24"/>
        </w:rPr>
        <w:t xml:space="preserve">  </w:t>
      </w:r>
      <w:r w:rsidR="00BF4A4F">
        <w:rPr>
          <w:rFonts w:ascii="Times-Roman" w:hAnsi="Times-Roman" w:cs="Times-Roman"/>
          <w:b/>
          <w:color w:val="000000"/>
          <w:szCs w:val="24"/>
        </w:rPr>
        <w:t>(</w:t>
      </w:r>
      <w:proofErr w:type="gramStart"/>
      <w:r w:rsidR="00BF4A4F" w:rsidRPr="00DB012A">
        <w:rPr>
          <w:rFonts w:ascii="Times-Roman" w:hAnsi="Times-Roman" w:cs="Times-Roman"/>
          <w:b/>
          <w:color w:val="000000"/>
          <w:szCs w:val="24"/>
          <w:u w:val="single"/>
        </w:rPr>
        <w:t>no</w:t>
      </w:r>
      <w:proofErr w:type="gramEnd"/>
      <w:r w:rsidR="00BF4A4F" w:rsidRPr="00DB012A">
        <w:rPr>
          <w:rFonts w:ascii="Times-Roman" w:hAnsi="Times-Roman" w:cs="Times-Roman"/>
          <w:b/>
          <w:color w:val="000000"/>
          <w:szCs w:val="24"/>
          <w:u w:val="single"/>
        </w:rPr>
        <w:t xml:space="preserve"> more than 5 hours may be claimed per activity to encourage diversity of service</w:t>
      </w:r>
      <w:r w:rsidR="00BF4A4F">
        <w:rPr>
          <w:rFonts w:ascii="Times-Roman" w:hAnsi="Times-Roman" w:cs="Times-Roman"/>
          <w:b/>
          <w:color w:val="000000"/>
          <w:szCs w:val="24"/>
        </w:rPr>
        <w:t>)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bookmarkStart w:id="0" w:name="_GoBack"/>
      <w:bookmarkEnd w:id="0"/>
    </w:p>
    <w:p w:rsidR="00E31853" w:rsidRDefault="00E33D39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 xml:space="preserve">reflective </w:t>
      </w:r>
      <w:r w:rsidR="00E31853">
        <w:rPr>
          <w:rFonts w:ascii="Times-Roman" w:hAnsi="Times-Roman" w:cs="Times-Roman"/>
          <w:color w:val="000000"/>
          <w:szCs w:val="24"/>
        </w:rPr>
        <w:t>essay is requ</w:t>
      </w:r>
      <w:r w:rsidR="00BC79DD">
        <w:rPr>
          <w:rFonts w:ascii="Times-Roman" w:hAnsi="Times-Roman" w:cs="Times-Roman"/>
          <w:color w:val="000000"/>
          <w:szCs w:val="24"/>
        </w:rPr>
        <w:t xml:space="preserve">ired with </w:t>
      </w:r>
      <w:r w:rsidR="00A33581">
        <w:rPr>
          <w:rFonts w:ascii="Times-Roman" w:hAnsi="Times-Roman" w:cs="Times-Roman"/>
          <w:color w:val="000000"/>
          <w:szCs w:val="24"/>
        </w:rPr>
        <w:t>this</w:t>
      </w:r>
      <w:r w:rsidR="00BC79DD">
        <w:rPr>
          <w:rFonts w:ascii="Times-Roman" w:hAnsi="Times-Roman" w:cs="Times-Roman"/>
          <w:color w:val="000000"/>
          <w:szCs w:val="24"/>
        </w:rPr>
        <w:t xml:space="preserve"> S</w:t>
      </w:r>
      <w:r w:rsidR="00E31853">
        <w:rPr>
          <w:rFonts w:ascii="Times-Roman" w:hAnsi="Times-Roman" w:cs="Times-Roman"/>
          <w:color w:val="000000"/>
          <w:szCs w:val="24"/>
        </w:rPr>
        <w:t xml:space="preserve">ervice </w:t>
      </w:r>
      <w:r w:rsidR="00BC79DD">
        <w:rPr>
          <w:rFonts w:ascii="Times-Roman" w:hAnsi="Times-Roman" w:cs="Times-Roman"/>
          <w:color w:val="000000"/>
          <w:szCs w:val="24"/>
        </w:rPr>
        <w:t>H</w:t>
      </w:r>
      <w:r w:rsidR="00E31853">
        <w:rPr>
          <w:rFonts w:ascii="Times-Roman" w:hAnsi="Times-Roman" w:cs="Times-Roman"/>
          <w:color w:val="000000"/>
          <w:szCs w:val="24"/>
        </w:rPr>
        <w:t>our</w:t>
      </w:r>
      <w:r w:rsidR="00BC79DD"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>F</w:t>
      </w:r>
      <w:r w:rsidR="00E31853">
        <w:rPr>
          <w:rFonts w:ascii="Times-Roman" w:hAnsi="Times-Roman" w:cs="Times-Roman"/>
          <w:color w:val="000000"/>
          <w:szCs w:val="24"/>
        </w:rPr>
        <w:t xml:space="preserve">orm. The essay </w:t>
      </w:r>
      <w:r w:rsidR="00BC79DD">
        <w:rPr>
          <w:rFonts w:ascii="Times-Roman" w:hAnsi="Times-Roman" w:cs="Times-Roman"/>
          <w:color w:val="000000"/>
          <w:szCs w:val="24"/>
        </w:rPr>
        <w:t>must</w:t>
      </w:r>
      <w:r w:rsidR="00E31853">
        <w:rPr>
          <w:rFonts w:ascii="Times-Roman" w:hAnsi="Times-Roman" w:cs="Times-Roman"/>
          <w:color w:val="000000"/>
          <w:szCs w:val="24"/>
        </w:rPr>
        <w:t xml:space="preserve"> be typed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double space</w:t>
      </w:r>
      <w:r w:rsidR="00C227F1">
        <w:rPr>
          <w:rFonts w:ascii="Times-Roman" w:hAnsi="Times-Roman" w:cs="Times-Roman"/>
          <w:color w:val="000000"/>
          <w:szCs w:val="24"/>
        </w:rPr>
        <w:t>d,</w:t>
      </w:r>
      <w:r w:rsidR="00582F88">
        <w:rPr>
          <w:rFonts w:ascii="Times-Roman" w:hAnsi="Times-Roman" w:cs="Times-Roman"/>
          <w:color w:val="000000"/>
          <w:szCs w:val="24"/>
        </w:rPr>
        <w:t xml:space="preserve"> </w:t>
      </w:r>
      <w:r w:rsidR="00E31853">
        <w:rPr>
          <w:rFonts w:ascii="Times-Roman" w:hAnsi="Times-Roman" w:cs="Times-Roman"/>
          <w:color w:val="000000"/>
          <w:szCs w:val="24"/>
        </w:rPr>
        <w:t xml:space="preserve"> 12 font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and must answer at least four (4) questions of your choosing (see back of form), that reflect on your Confirmation service.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Name of Candidate: _______________________________________</w:t>
      </w:r>
    </w:p>
    <w:p w:rsidR="00E31853" w:rsidRDefault="00E31853" w:rsidP="00E31853"/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75"/>
        <w:gridCol w:w="3870"/>
        <w:gridCol w:w="2250"/>
        <w:gridCol w:w="1084"/>
        <w:gridCol w:w="2340"/>
      </w:tblGrid>
      <w:tr w:rsidR="00E31853" w:rsidTr="00BC79DD">
        <w:tc>
          <w:tcPr>
            <w:tcW w:w="1075" w:type="dxa"/>
          </w:tcPr>
          <w:p w:rsidR="00E31853" w:rsidRDefault="00BC79DD" w:rsidP="00E31853">
            <w:r>
              <w:t>Date of Service</w:t>
            </w:r>
          </w:p>
        </w:tc>
        <w:tc>
          <w:tcPr>
            <w:tcW w:w="3870" w:type="dxa"/>
          </w:tcPr>
          <w:p w:rsidR="00E31853" w:rsidRDefault="00BC79DD" w:rsidP="00E31853">
            <w:r>
              <w:t>Nature of Service</w:t>
            </w:r>
          </w:p>
        </w:tc>
        <w:tc>
          <w:tcPr>
            <w:tcW w:w="2250" w:type="dxa"/>
          </w:tcPr>
          <w:p w:rsidR="00E31853" w:rsidRDefault="00BC79DD" w:rsidP="00E31853">
            <w:r>
              <w:t>Organization</w:t>
            </w:r>
          </w:p>
        </w:tc>
        <w:tc>
          <w:tcPr>
            <w:tcW w:w="1084" w:type="dxa"/>
          </w:tcPr>
          <w:p w:rsidR="00E31853" w:rsidRDefault="00BC79DD" w:rsidP="00E31853">
            <w:r>
              <w:t># of Hours</w:t>
            </w:r>
          </w:p>
        </w:tc>
        <w:tc>
          <w:tcPr>
            <w:tcW w:w="2340" w:type="dxa"/>
          </w:tcPr>
          <w:p w:rsidR="00E31853" w:rsidRDefault="00BC79DD" w:rsidP="00E31853">
            <w:r>
              <w:t>Supervisor Signature</w:t>
            </w:r>
          </w:p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</w:tbl>
    <w:p w:rsidR="00E31853" w:rsidRDefault="00E31853" w:rsidP="00BC79DD">
      <w:pPr>
        <w:pStyle w:val="Title"/>
        <w:jc w:val="center"/>
      </w:pPr>
      <w:r>
        <w:lastRenderedPageBreak/>
        <w:t>Confirmation Service Essay Reflection Questions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Cs w:val="24"/>
        </w:rPr>
      </w:pPr>
    </w:p>
    <w:p w:rsidR="00BC79DD" w:rsidRDefault="00BC79DD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Bold" w:hAnsi="Times-Bold" w:cs="Times-Bold"/>
          <w:bCs/>
          <w:color w:val="000000"/>
          <w:szCs w:val="24"/>
        </w:rPr>
        <w:t xml:space="preserve">Discuss the following questions with your sponsor.  Then, write </w:t>
      </w:r>
      <w:r w:rsidR="00FB66A5">
        <w:rPr>
          <w:rFonts w:ascii="Times-Bold" w:hAnsi="Times-Bold" w:cs="Times-Bold"/>
          <w:bCs/>
          <w:color w:val="000000"/>
          <w:szCs w:val="24"/>
        </w:rPr>
        <w:t>a</w:t>
      </w:r>
      <w:r>
        <w:rPr>
          <w:rFonts w:ascii="Times-Bold" w:hAnsi="Times-Bold" w:cs="Times-Bold"/>
          <w:bCs/>
          <w:color w:val="000000"/>
          <w:szCs w:val="24"/>
        </w:rPr>
        <w:t xml:space="preserve"> reflective essay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about</w:t>
      </w:r>
      <w:r w:rsidR="00E31853">
        <w:rPr>
          <w:rFonts w:ascii="Times-Roman" w:hAnsi="Times-Roman" w:cs="Times-Roman"/>
          <w:color w:val="000000"/>
          <w:szCs w:val="24"/>
        </w:rPr>
        <w:t xml:space="preserve"> your experience</w:t>
      </w:r>
      <w:r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of service and</w:t>
      </w:r>
      <w:r>
        <w:rPr>
          <w:rFonts w:ascii="Times-Roman" w:hAnsi="Times-Roman" w:cs="Times-Roman"/>
          <w:color w:val="000000"/>
          <w:szCs w:val="24"/>
        </w:rPr>
        <w:t xml:space="preserve"> </w:t>
      </w:r>
      <w:r w:rsidR="00E31853">
        <w:rPr>
          <w:rFonts w:ascii="Times-Roman" w:hAnsi="Times-Roman" w:cs="Times-Roman"/>
          <w:color w:val="000000"/>
          <w:szCs w:val="24"/>
        </w:rPr>
        <w:t>ministry</w:t>
      </w:r>
      <w:r>
        <w:rPr>
          <w:rFonts w:ascii="Times-Roman" w:hAnsi="Times-Roman" w:cs="Times-Roman"/>
          <w:color w:val="000000"/>
          <w:szCs w:val="24"/>
        </w:rPr>
        <w:t xml:space="preserve">, answering at least </w:t>
      </w:r>
      <w:r w:rsidR="00E31853">
        <w:rPr>
          <w:rFonts w:ascii="Times-Roman" w:hAnsi="Times-Roman" w:cs="Times-Roman"/>
          <w:color w:val="000000"/>
          <w:szCs w:val="24"/>
        </w:rPr>
        <w:t>four (4) question</w:t>
      </w:r>
      <w:r>
        <w:rPr>
          <w:rFonts w:ascii="Times-Roman" w:hAnsi="Times-Roman" w:cs="Times-Roman"/>
          <w:color w:val="000000"/>
          <w:szCs w:val="24"/>
        </w:rPr>
        <w:t>s.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How did the work/service affect the way you think or feel about people different than you?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contribution did you make to society or another's life by the ministry/service you did?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does doing service work have to do with being Catholic?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When does service become ministry?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struggles in completing your service work?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joys?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If you were to do your 20 hours of service over again, what would you do differently?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In what ways did you see God in the work you completed?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changes have you seen in yourself from the time you began doing service to now?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new insights have you discovered or learned?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Cs w:val="24"/>
        </w:rPr>
      </w:pPr>
    </w:p>
    <w:p w:rsidR="007238AC" w:rsidRDefault="00E31853" w:rsidP="00E33D39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  <w:szCs w:val="24"/>
        </w:rPr>
        <w:t>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>ponsor and parents</w:t>
      </w:r>
      <w:r>
        <w:rPr>
          <w:rFonts w:ascii="Times-Bold" w:hAnsi="Times-Bold" w:cs="Times-Bold"/>
          <w:b/>
          <w:bCs/>
          <w:color w:val="000000"/>
          <w:szCs w:val="24"/>
        </w:rPr>
        <w:t>, after reading the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reflective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essay please comment on the service/ministry your candidate has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completed and 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any changes you have seen in either 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the candidate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or the people served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.  Please share what you think your candidate has learned from this experience.</w:t>
      </w:r>
    </w:p>
    <w:sectPr w:rsidR="007238AC" w:rsidSect="00E3185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A5" w:rsidRDefault="003639A5" w:rsidP="00E31853">
      <w:pPr>
        <w:spacing w:after="0" w:line="240" w:lineRule="auto"/>
      </w:pPr>
      <w:r>
        <w:separator/>
      </w:r>
    </w:p>
  </w:endnote>
  <w:end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E2" w:rsidRDefault="00B335E2" w:rsidP="00B335E2">
    <w:pPr>
      <w:pStyle w:val="Footer"/>
      <w:jc w:val="center"/>
    </w:pPr>
    <w:r>
      <w:t>Saint Francis of Assisi Parish ▪ 18825 Fuller Heights Road, Triangle, VA  22172 ▪ 703-221-4978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A5" w:rsidRDefault="00FB66A5" w:rsidP="00FB66A5">
    <w:pPr>
      <w:pStyle w:val="Footer"/>
      <w:jc w:val="center"/>
    </w:pPr>
    <w:r>
      <w:t>Saint Francis of Assisi Parish ▪ 18825 Fuller Heights Road, Triangle, VA  22172 ▪ 703-221-</w:t>
    </w:r>
    <w:r w:rsidR="00BF4A4F">
      <w:t>3127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A5" w:rsidRDefault="003639A5" w:rsidP="00E31853">
      <w:pPr>
        <w:spacing w:after="0" w:line="240" w:lineRule="auto"/>
      </w:pPr>
      <w:r>
        <w:separator/>
      </w:r>
    </w:p>
  </w:footnote>
  <w:foot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3" w:rsidRDefault="00E31853" w:rsidP="00E31853">
    <w:pPr>
      <w:pStyle w:val="Title"/>
      <w:jc w:val="center"/>
    </w:pPr>
    <w:r>
      <w:t xml:space="preserve">Confirmation </w:t>
    </w:r>
    <w:r w:rsidR="00A33581">
      <w:t>Service Hours Form</w:t>
    </w:r>
    <w:r w:rsidR="00A33581">
      <w:br/>
      <w:t xml:space="preserve">Due January </w:t>
    </w:r>
    <w:r w:rsidR="00DB012A">
      <w:t>10</w:t>
    </w:r>
    <w:r w:rsidR="00A33581">
      <w:t>, 20</w:t>
    </w:r>
    <w:r w:rsidR="00BF4A4F">
      <w:t>2</w:t>
    </w:r>
    <w:r w:rsidR="00DB012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D4F"/>
    <w:multiLevelType w:val="hybridMultilevel"/>
    <w:tmpl w:val="C05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3"/>
    <w:rsid w:val="002C0490"/>
    <w:rsid w:val="003639A5"/>
    <w:rsid w:val="004428A3"/>
    <w:rsid w:val="004B2490"/>
    <w:rsid w:val="00582F88"/>
    <w:rsid w:val="007238AC"/>
    <w:rsid w:val="00A33581"/>
    <w:rsid w:val="00B335E2"/>
    <w:rsid w:val="00BC79DD"/>
    <w:rsid w:val="00BF4A4F"/>
    <w:rsid w:val="00C227F1"/>
    <w:rsid w:val="00D93239"/>
    <w:rsid w:val="00DB012A"/>
    <w:rsid w:val="00E31853"/>
    <w:rsid w:val="00E33D39"/>
    <w:rsid w:val="00E6005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2</cp:revision>
  <dcterms:created xsi:type="dcterms:W3CDTF">2019-06-12T20:18:00Z</dcterms:created>
  <dcterms:modified xsi:type="dcterms:W3CDTF">2019-06-12T20:18:00Z</dcterms:modified>
</cp:coreProperties>
</file>